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35" w:rsidRPr="0093487E" w:rsidRDefault="003C1E35" w:rsidP="006473E7">
      <w:pPr>
        <w:ind w:left="6372"/>
        <w:jc w:val="both"/>
        <w:rPr>
          <w:rFonts w:cs="Arial"/>
          <w:sz w:val="24"/>
        </w:rPr>
      </w:pPr>
      <w:r w:rsidRPr="0093487E">
        <w:rPr>
          <w:rFonts w:cs="Arial"/>
          <w:sz w:val="24"/>
        </w:rPr>
        <w:t>Znojmo 1.</w:t>
      </w:r>
      <w:r w:rsidR="003048E2" w:rsidRPr="0093487E">
        <w:rPr>
          <w:rFonts w:cs="Arial"/>
          <w:sz w:val="24"/>
        </w:rPr>
        <w:t xml:space="preserve"> března</w:t>
      </w:r>
      <w:r w:rsidRPr="0093487E">
        <w:rPr>
          <w:rFonts w:cs="Arial"/>
          <w:sz w:val="24"/>
        </w:rPr>
        <w:t xml:space="preserve"> 20</w:t>
      </w:r>
      <w:r w:rsidR="003048E2" w:rsidRPr="0093487E">
        <w:rPr>
          <w:rFonts w:cs="Arial"/>
          <w:sz w:val="24"/>
        </w:rPr>
        <w:t>22</w:t>
      </w:r>
    </w:p>
    <w:p w:rsidR="003C1E35" w:rsidRPr="0093487E" w:rsidRDefault="003C1E35" w:rsidP="007D1AD7">
      <w:pPr>
        <w:jc w:val="both"/>
        <w:rPr>
          <w:rFonts w:cs="Arial"/>
          <w:sz w:val="24"/>
        </w:rPr>
      </w:pPr>
    </w:p>
    <w:p w:rsidR="003C1E35" w:rsidRPr="0093487E" w:rsidRDefault="006473E7" w:rsidP="006473E7">
      <w:pPr>
        <w:spacing w:line="360" w:lineRule="auto"/>
        <w:jc w:val="both"/>
        <w:rPr>
          <w:rFonts w:cs="Arial"/>
          <w:b/>
          <w:sz w:val="24"/>
          <w:u w:val="single"/>
        </w:rPr>
      </w:pPr>
      <w:r w:rsidRPr="0093487E">
        <w:rPr>
          <w:rFonts w:cs="Arial"/>
          <w:b/>
          <w:sz w:val="24"/>
          <w:u w:val="single"/>
        </w:rPr>
        <w:t>DŮLEŽITÉ UPOZORNĚNÍ!</w:t>
      </w:r>
    </w:p>
    <w:p w:rsidR="006473E7" w:rsidRPr="0093487E" w:rsidRDefault="006473E7" w:rsidP="006473E7">
      <w:pPr>
        <w:spacing w:before="120" w:line="360" w:lineRule="auto"/>
        <w:jc w:val="both"/>
        <w:rPr>
          <w:rFonts w:cs="Arial"/>
          <w:sz w:val="24"/>
        </w:rPr>
      </w:pPr>
    </w:p>
    <w:p w:rsidR="0093487E" w:rsidRPr="00847AE8" w:rsidRDefault="003048E2" w:rsidP="00805A98">
      <w:pPr>
        <w:spacing w:line="360" w:lineRule="auto"/>
        <w:rPr>
          <w:rFonts w:cs="Arial"/>
          <w:sz w:val="24"/>
        </w:rPr>
      </w:pPr>
      <w:bookmarkStart w:id="0" w:name="_MailAutoSig"/>
      <w:r w:rsidRPr="00847AE8">
        <w:rPr>
          <w:rFonts w:cs="Arial"/>
          <w:b/>
          <w:sz w:val="24"/>
        </w:rPr>
        <w:t>Policie České republiky varuje občany před různými podvodníky na internetu</w:t>
      </w:r>
      <w:r w:rsidRPr="00847AE8">
        <w:rPr>
          <w:rFonts w:cs="Arial"/>
          <w:sz w:val="24"/>
        </w:rPr>
        <w:t xml:space="preserve">. </w:t>
      </w:r>
    </w:p>
    <w:p w:rsidR="0093487E" w:rsidRPr="0093487E" w:rsidRDefault="0093487E" w:rsidP="00805A98">
      <w:pPr>
        <w:spacing w:line="360" w:lineRule="auto"/>
        <w:rPr>
          <w:rFonts w:cs="Arial"/>
          <w:sz w:val="24"/>
        </w:rPr>
      </w:pPr>
    </w:p>
    <w:p w:rsidR="00847AE8" w:rsidRDefault="003048E2" w:rsidP="00847AE8">
      <w:pPr>
        <w:spacing w:line="360" w:lineRule="auto"/>
        <w:ind w:firstLine="708"/>
        <w:rPr>
          <w:rFonts w:cs="Arial"/>
          <w:sz w:val="24"/>
        </w:rPr>
      </w:pPr>
      <w:r w:rsidRPr="0093487E">
        <w:rPr>
          <w:rFonts w:cs="Arial"/>
          <w:sz w:val="24"/>
        </w:rPr>
        <w:t xml:space="preserve">V současné době občané běžně komunikují pomocí mobilních telefonů </w:t>
      </w:r>
      <w:r w:rsidR="00847AE8">
        <w:rPr>
          <w:rFonts w:cs="Arial"/>
          <w:sz w:val="24"/>
        </w:rPr>
        <w:br/>
      </w:r>
      <w:r w:rsidRPr="0093487E">
        <w:rPr>
          <w:rFonts w:cs="Arial"/>
          <w:sz w:val="24"/>
        </w:rPr>
        <w:t xml:space="preserve">nebo počítačů přes různé sociální sítě a aplikace. </w:t>
      </w:r>
    </w:p>
    <w:p w:rsidR="00847AE8" w:rsidRDefault="00847AE8" w:rsidP="00847AE8">
      <w:pPr>
        <w:spacing w:line="360" w:lineRule="auto"/>
        <w:rPr>
          <w:rFonts w:cs="Arial"/>
          <w:sz w:val="24"/>
        </w:rPr>
      </w:pPr>
    </w:p>
    <w:p w:rsidR="003048E2" w:rsidRPr="0093487E" w:rsidRDefault="003048E2" w:rsidP="00847AE8">
      <w:pPr>
        <w:spacing w:line="360" w:lineRule="auto"/>
        <w:rPr>
          <w:rFonts w:cs="Arial"/>
          <w:sz w:val="24"/>
        </w:rPr>
      </w:pPr>
      <w:r w:rsidRPr="0093487E">
        <w:rPr>
          <w:rFonts w:cs="Arial"/>
          <w:sz w:val="24"/>
        </w:rPr>
        <w:t>Aby toto počínání bylo bezpečné, je nutné dodržovat několik důležitých pravidel:</w:t>
      </w:r>
    </w:p>
    <w:p w:rsidR="003048E2" w:rsidRPr="0093487E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3487E">
        <w:rPr>
          <w:rFonts w:ascii="Arial" w:hAnsi="Arial" w:cs="Arial"/>
          <w:sz w:val="24"/>
          <w:szCs w:val="24"/>
        </w:rPr>
        <w:t>chraňte si své soukromí a nesdělujte své osobní údaje</w:t>
      </w:r>
    </w:p>
    <w:p w:rsidR="003048E2" w:rsidRPr="0093487E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3487E">
        <w:rPr>
          <w:rFonts w:ascii="Arial" w:hAnsi="Arial" w:cs="Arial"/>
          <w:sz w:val="24"/>
          <w:szCs w:val="24"/>
        </w:rPr>
        <w:t>neprozrazujte tyto údaje ani o dalších lidech</w:t>
      </w:r>
    </w:p>
    <w:p w:rsidR="003048E2" w:rsidRPr="0093487E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3487E">
        <w:rPr>
          <w:rFonts w:ascii="Arial" w:hAnsi="Arial" w:cs="Arial"/>
          <w:sz w:val="24"/>
          <w:szCs w:val="24"/>
        </w:rPr>
        <w:t>nikdy nesdělujte žádné PIN kódy, bezpečnostní kódy, ověřovací kódy nebo hesla</w:t>
      </w:r>
    </w:p>
    <w:p w:rsidR="003048E2" w:rsidRPr="0093487E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3487E">
        <w:rPr>
          <w:rFonts w:ascii="Arial" w:hAnsi="Arial" w:cs="Arial"/>
          <w:sz w:val="24"/>
          <w:szCs w:val="24"/>
        </w:rPr>
        <w:t>nikdy neposílejte fotografie své platební karty či osobních dokladů</w:t>
      </w:r>
    </w:p>
    <w:p w:rsidR="003048E2" w:rsidRPr="0093487E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3487E">
        <w:rPr>
          <w:rFonts w:ascii="Arial" w:hAnsi="Arial" w:cs="Arial"/>
          <w:sz w:val="24"/>
          <w:szCs w:val="24"/>
        </w:rPr>
        <w:t>nebuďte na internetu příliš důvěřiví, ne všechno, co se tam píše je pravda a ne všichni uvádějí svoji pravou identitu</w:t>
      </w:r>
    </w:p>
    <w:p w:rsidR="00805A98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3487E">
        <w:rPr>
          <w:rFonts w:ascii="Arial" w:hAnsi="Arial" w:cs="Arial"/>
          <w:sz w:val="24"/>
          <w:szCs w:val="24"/>
        </w:rPr>
        <w:t>nenechte s sebou manipulovat, buďte opatrní, obezřetní a nedávejte podvodníkům šanci</w:t>
      </w:r>
    </w:p>
    <w:p w:rsidR="006473E7" w:rsidRPr="00805A98" w:rsidRDefault="003048E2" w:rsidP="00805A98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05A98">
        <w:rPr>
          <w:rFonts w:ascii="Arial" w:hAnsi="Arial" w:cs="Arial"/>
          <w:sz w:val="24"/>
          <w:szCs w:val="24"/>
        </w:rPr>
        <w:t xml:space="preserve">pokud se cítíte napadeni či ohroženi, neváhejte a svěřte se někomu, komu důvěřujete, </w:t>
      </w:r>
      <w:r w:rsidRPr="00805A98">
        <w:rPr>
          <w:rFonts w:ascii="Arial" w:hAnsi="Arial" w:cs="Arial"/>
          <w:b/>
          <w:sz w:val="24"/>
          <w:szCs w:val="24"/>
        </w:rPr>
        <w:t>případně se obraťte na Policii České republiky</w:t>
      </w:r>
      <w:r w:rsidRPr="00805A98">
        <w:rPr>
          <w:rFonts w:ascii="Arial" w:hAnsi="Arial" w:cs="Arial"/>
          <w:sz w:val="24"/>
          <w:szCs w:val="24"/>
        </w:rPr>
        <w:t>.</w:t>
      </w:r>
    </w:p>
    <w:p w:rsidR="003048E2" w:rsidRDefault="003048E2" w:rsidP="003048E2">
      <w:pPr>
        <w:jc w:val="both"/>
        <w:rPr>
          <w:rFonts w:cs="Arial"/>
          <w:sz w:val="24"/>
        </w:rPr>
      </w:pPr>
    </w:p>
    <w:p w:rsidR="003C1E35" w:rsidRPr="006A1D48" w:rsidRDefault="003C1E35" w:rsidP="006A1D48">
      <w:pPr>
        <w:jc w:val="both"/>
        <w:rPr>
          <w:rFonts w:eastAsia="Batang" w:cs="Arial"/>
          <w:b/>
          <w:noProof/>
          <w:sz w:val="24"/>
        </w:rPr>
      </w:pPr>
      <w:bookmarkStart w:id="1" w:name="_GoBack"/>
      <w:bookmarkEnd w:id="0"/>
      <w:bookmarkEnd w:id="1"/>
    </w:p>
    <w:p w:rsidR="00847AE8" w:rsidRPr="0093487E" w:rsidRDefault="00847AE8" w:rsidP="0093487E">
      <w:pPr>
        <w:ind w:left="4956"/>
        <w:jc w:val="both"/>
        <w:rPr>
          <w:rFonts w:eastAsia="Batang" w:cs="Arial"/>
          <w:noProof/>
          <w:sz w:val="24"/>
        </w:rPr>
      </w:pPr>
    </w:p>
    <w:sectPr w:rsidR="00847AE8" w:rsidRPr="0093487E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851" w:bottom="1418" w:left="1361" w:header="55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33" w:rsidRDefault="001E1633">
      <w:r>
        <w:separator/>
      </w:r>
    </w:p>
  </w:endnote>
  <w:endnote w:type="continuationSeparator" w:id="0">
    <w:p w:rsidR="001E1633" w:rsidRDefault="001E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BFB" w:rsidRDefault="00A20BFB">
    <w:pPr>
      <w:pStyle w:val="Zpat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left:0;text-align:left;margin-left:232.45pt;margin-top:785pt;width:130pt;height:21.5pt;z-index:251660288;mso-position-horizontal-relative:page;mso-position-vertical-relative:page">
          <v:imagedata r:id="rId1" o:title="pruh_dole_modra"/>
          <w10:wrap anchorx="page" anchory="page"/>
          <w10:anchorlock/>
        </v:shape>
      </w:pict>
    </w:r>
    <w:r>
      <w:rPr>
        <w:noProof/>
      </w:rPr>
      <w:t>Policie ČR</w:t>
    </w:r>
  </w:p>
  <w:p w:rsidR="00A20BFB" w:rsidRDefault="00A20BFB">
    <w:pPr>
      <w:pStyle w:val="Zpat"/>
      <w:rPr>
        <w:noProof/>
      </w:rPr>
    </w:pPr>
    <w:r>
      <w:rPr>
        <w:noProof/>
      </w:rPr>
      <w:t>Územní odbor VS</w:t>
    </w:r>
  </w:p>
  <w:p w:rsidR="00A20BFB" w:rsidRDefault="00A20BFB">
    <w:pPr>
      <w:pStyle w:val="Zpat"/>
      <w:rPr>
        <w:noProof/>
      </w:rPr>
    </w:pPr>
    <w:r>
      <w:rPr>
        <w:noProof/>
      </w:rPr>
      <w:t>Pražská 59</w:t>
    </w:r>
  </w:p>
  <w:p w:rsidR="00A20BFB" w:rsidRDefault="00A20BFB">
    <w:pPr>
      <w:pStyle w:val="Zpat"/>
    </w:pPr>
    <w:proofErr w:type="gramStart"/>
    <w:r>
      <w:t>669 02   ZNOJMO</w:t>
    </w:r>
    <w:proofErr w:type="gramEnd"/>
  </w:p>
  <w:p w:rsidR="00A20BFB" w:rsidRDefault="00A20BFB">
    <w:pPr>
      <w:pStyle w:val="Zpat"/>
    </w:pPr>
  </w:p>
  <w:p w:rsidR="00A20BFB" w:rsidRDefault="00A20BFB">
    <w:pPr>
      <w:pStyle w:val="Zpat"/>
    </w:pPr>
    <w:r>
      <w:t>Tel.: +420 974 641 229</w:t>
    </w:r>
  </w:p>
  <w:p w:rsidR="00A20BFB" w:rsidRDefault="00A20BFB">
    <w:pPr>
      <w:pStyle w:val="Zpat"/>
    </w:pPr>
    <w:r>
      <w:t>Fax: +420 974 641 671</w:t>
    </w:r>
  </w:p>
  <w:p w:rsidR="00A20BFB" w:rsidRDefault="00A20BFB">
    <w:pPr>
      <w:pStyle w:val="Zpat"/>
    </w:pPr>
    <w:r>
      <w:t>Email: pcrznpis@mvcr.cz</w:t>
    </w:r>
  </w:p>
  <w:p w:rsidR="00A20BFB" w:rsidRDefault="00A20B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BFB" w:rsidRDefault="00A20BFB">
    <w:pPr>
      <w:pStyle w:val="Zpat"/>
    </w:pPr>
  </w:p>
  <w:p w:rsidR="00A20BFB" w:rsidRDefault="00A20BFB">
    <w:pPr>
      <w:pStyle w:val="Zpat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left:0;text-align:left;margin-left:232.45pt;margin-top:785pt;width:130pt;height:21.5pt;z-index:251661312;mso-position-horizontal-relative:page;mso-position-vertical-relative:page">
          <v:imagedata r:id="rId1" o:title="pruh_dole_modra"/>
          <w10:wrap anchorx="page" anchory="page"/>
          <w10:anchorlock/>
        </v:shape>
      </w:pict>
    </w:r>
    <w:r>
      <w:rPr>
        <w:noProof/>
      </w:rPr>
      <w:t>Policie ČR</w:t>
    </w:r>
  </w:p>
  <w:p w:rsidR="00A20BFB" w:rsidRDefault="00A20BFB">
    <w:pPr>
      <w:pStyle w:val="Zpat"/>
      <w:rPr>
        <w:noProof/>
      </w:rPr>
    </w:pPr>
    <w:r>
      <w:rPr>
        <w:noProof/>
      </w:rPr>
      <w:t>Územní odbor Znojmo</w:t>
    </w:r>
  </w:p>
  <w:p w:rsidR="00A20BFB" w:rsidRDefault="00A20BFB">
    <w:pPr>
      <w:pStyle w:val="Zpat"/>
      <w:rPr>
        <w:noProof/>
      </w:rPr>
    </w:pPr>
    <w:r>
      <w:rPr>
        <w:noProof/>
      </w:rPr>
      <w:t>Pražská 59</w:t>
    </w:r>
  </w:p>
  <w:p w:rsidR="00A20BFB" w:rsidRDefault="00A20BFB">
    <w:pPr>
      <w:pStyle w:val="Zpat"/>
    </w:pPr>
    <w:proofErr w:type="gramStart"/>
    <w:r>
      <w:t>669 02   ZNOJMO</w:t>
    </w:r>
    <w:proofErr w:type="gramEnd"/>
  </w:p>
  <w:p w:rsidR="00A20BFB" w:rsidRDefault="00A20BFB">
    <w:pPr>
      <w:pStyle w:val="Zpat"/>
    </w:pPr>
  </w:p>
  <w:p w:rsidR="00A20BFB" w:rsidRDefault="00A20BFB" w:rsidP="00D97B3C">
    <w:pPr>
      <w:pStyle w:val="Zpat"/>
    </w:pPr>
    <w:r>
      <w:t>Tel</w:t>
    </w:r>
    <w:r w:rsidR="003C1E35">
      <w:t>efon</w:t>
    </w:r>
    <w:r>
      <w:t>: +420 974 641</w:t>
    </w:r>
    <w:r w:rsidR="003C1E35">
      <w:t> </w:t>
    </w:r>
    <w:r>
      <w:t>2</w:t>
    </w:r>
    <w:r w:rsidR="0043633F">
      <w:t>07</w:t>
    </w:r>
  </w:p>
  <w:p w:rsidR="003C1E35" w:rsidRDefault="003C1E35" w:rsidP="00D97B3C">
    <w:pPr>
      <w:pStyle w:val="Zpat"/>
    </w:pPr>
    <w:r>
      <w:t>Mobil: +420 724 189 028</w:t>
    </w:r>
  </w:p>
  <w:p w:rsidR="00A20BFB" w:rsidRDefault="00A20BFB">
    <w:pPr>
      <w:pStyle w:val="Zpat"/>
    </w:pPr>
    <w:r>
      <w:t>E</w:t>
    </w:r>
    <w:r w:rsidR="003C1E35">
      <w:t>-</w:t>
    </w:r>
    <w:r>
      <w:t xml:space="preserve">mail: </w:t>
    </w:r>
    <w:r w:rsidR="0093487E">
      <w:t>lenka.drahokoupilova</w:t>
    </w:r>
    <w:r w:rsidR="0043633F">
      <w:t>@pcr.cz</w:t>
    </w:r>
  </w:p>
  <w:p w:rsidR="00A20BFB" w:rsidRDefault="00A20BFB">
    <w:pPr>
      <w:pStyle w:val="Zpat"/>
    </w:pPr>
  </w:p>
  <w:p w:rsidR="00A20BFB" w:rsidRDefault="00A20B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33" w:rsidRDefault="001E1633">
      <w:r>
        <w:separator/>
      </w:r>
    </w:p>
  </w:footnote>
  <w:footnote w:type="continuationSeparator" w:id="0">
    <w:p w:rsidR="001E1633" w:rsidRDefault="001E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7"/>
      <w:gridCol w:w="170"/>
      <w:gridCol w:w="6407"/>
      <w:gridCol w:w="2268"/>
    </w:tblGrid>
    <w:tr w:rsidR="00A20BFB">
      <w:trPr>
        <w:cantSplit/>
        <w:trHeight w:val="879"/>
      </w:trPr>
      <w:tc>
        <w:tcPr>
          <w:tcW w:w="1247" w:type="dxa"/>
        </w:tcPr>
        <w:p w:rsidR="00A20BFB" w:rsidRDefault="00A20BFB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A20BFB" w:rsidRDefault="00A20BFB">
          <w:pPr>
            <w:pStyle w:val="Zhlav"/>
          </w:pPr>
        </w:p>
      </w:tc>
      <w:tc>
        <w:tcPr>
          <w:tcW w:w="6407" w:type="dxa"/>
          <w:vAlign w:val="center"/>
        </w:tcPr>
        <w:p w:rsidR="00A20BFB" w:rsidRDefault="00A20BFB">
          <w:pPr>
            <w:pStyle w:val="Zhlav"/>
          </w:pPr>
          <w:r>
            <w:t>Policie České republiky</w:t>
          </w:r>
        </w:p>
        <w:p w:rsidR="00A20BFB" w:rsidRDefault="00A20BFB">
          <w:pPr>
            <w:pStyle w:val="Zhlav"/>
          </w:pPr>
          <w:r>
            <w:t>Krajské ředitelství policie Jihomoravského kraje</w:t>
          </w:r>
        </w:p>
      </w:tc>
      <w:tc>
        <w:tcPr>
          <w:tcW w:w="2268" w:type="dxa"/>
          <w:vMerge w:val="restart"/>
          <w:vAlign w:val="bottom"/>
        </w:tcPr>
        <w:p w:rsidR="00A20BFB" w:rsidRDefault="00A20BFB">
          <w:pPr>
            <w:pStyle w:val="Zhlav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6" type="#_x0000_t75" style="position:absolute;left:0;text-align:left;margin-left:70.8pt;margin-top:-.6pt;width:40.5pt;height:44.25pt;z-index:251659264;mso-position-horizontal-relative:text;mso-position-vertical-relative:text">
                <v:imagedata r:id="rId1" o:title="Jihomoravský - Brněnský"/>
              </v:shape>
            </w:pict>
          </w:r>
        </w:p>
      </w:tc>
    </w:tr>
    <w:tr w:rsidR="00A20BFB">
      <w:trPr>
        <w:cantSplit/>
        <w:trHeight w:val="658"/>
      </w:trPr>
      <w:tc>
        <w:tcPr>
          <w:tcW w:w="1247" w:type="dxa"/>
        </w:tcPr>
        <w:p w:rsidR="00A20BFB" w:rsidRDefault="00A20BFB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A20BFB" w:rsidRDefault="00A20BFB">
          <w:pPr>
            <w:pStyle w:val="Zhlav"/>
          </w:pPr>
        </w:p>
      </w:tc>
      <w:tc>
        <w:tcPr>
          <w:tcW w:w="6407" w:type="dxa"/>
          <w:vAlign w:val="bottom"/>
        </w:tcPr>
        <w:p w:rsidR="00A20BFB" w:rsidRDefault="00A20BFB">
          <w:pPr>
            <w:pStyle w:val="Zahlavi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Územní </w:t>
          </w:r>
          <w:proofErr w:type="gramStart"/>
          <w:r>
            <w:rPr>
              <w:sz w:val="20"/>
              <w:szCs w:val="20"/>
            </w:rPr>
            <w:t>odbor  Znojmo</w:t>
          </w:r>
          <w:proofErr w:type="gramEnd"/>
        </w:p>
        <w:p w:rsidR="00A20BFB" w:rsidRDefault="00A20BFB">
          <w:pPr>
            <w:pStyle w:val="Zahlavi3"/>
          </w:pPr>
        </w:p>
      </w:tc>
      <w:tc>
        <w:tcPr>
          <w:tcW w:w="2268" w:type="dxa"/>
          <w:vMerge/>
          <w:vAlign w:val="bottom"/>
        </w:tcPr>
        <w:p w:rsidR="00A20BFB" w:rsidRDefault="00A20BFB">
          <w:pPr>
            <w:pStyle w:val="Zhlav"/>
            <w:jc w:val="right"/>
          </w:pPr>
        </w:p>
      </w:tc>
    </w:tr>
    <w:tr w:rsidR="00A20BFB">
      <w:trPr>
        <w:trHeight w:hRule="exact" w:val="851"/>
      </w:trPr>
      <w:tc>
        <w:tcPr>
          <w:tcW w:w="10092" w:type="dxa"/>
          <w:gridSpan w:val="4"/>
        </w:tcPr>
        <w:p w:rsidR="00A20BFB" w:rsidRDefault="00A20BFB">
          <w:pPr>
            <w:pStyle w:val="Zhlav"/>
            <w:jc w:val="right"/>
          </w:pPr>
        </w:p>
      </w:tc>
    </w:tr>
  </w:tbl>
  <w:p w:rsidR="00A20BFB" w:rsidRDefault="00A20BFB">
    <w:pPr>
      <w:pStyle w:val="Zhlav"/>
    </w:pPr>
    <w:r>
      <w:rPr>
        <w:noProof/>
      </w:rPr>
      <w:pict>
        <v:shape id="_x0000_s2082" type="#_x0000_t75" style="position:absolute;margin-left:24.1pt;margin-top:27.55pt;width:106.5pt;height:75.75pt;z-index:251658240;mso-position-horizontal-relative:page;mso-position-vertical-relative:page">
          <v:imagedata r:id="rId2" o:title="logo_barva_v2"/>
          <w10:wrap anchorx="page" anchory="page"/>
          <w10:anchorlock/>
        </v:shape>
      </w:pict>
    </w:r>
    <w:r>
      <w:rPr>
        <w:noProof/>
      </w:rPr>
      <w:pict>
        <v:line id="_x0000_s2078" style="position:absolute;z-index:251657216;mso-position-horizontal-relative:page;mso-position-vertical-relative:page" from="19.85pt,421pt" to="31.2pt,421pt" strokecolor="#1d1d1b" strokeweight=".5pt">
          <w10:wrap anchorx="page" anchory="page"/>
          <w10:anchorlock/>
        </v:line>
      </w:pict>
    </w:r>
    <w:r>
      <w:rPr>
        <w:noProof/>
      </w:rPr>
      <w:pict>
        <v:line id="_x0000_s2077" style="position:absolute;z-index:251656192;mso-position-horizontal-relative:page;mso-position-vertical-relative:page" from="14.2pt,567pt" to="31.2pt,567pt" strokecolor="#1d1d1b" strokeweight=".5pt">
          <v:stroke dashstyle="dash"/>
          <w10:wrap anchorx="page" anchory="page"/>
          <w10:anchorlock/>
        </v:line>
      </w:pict>
    </w:r>
    <w:r>
      <w:rPr>
        <w:noProof/>
      </w:rPr>
      <w:pict>
        <v:line id="_x0000_s2076" style="position:absolute;z-index:251655168;mso-position-horizontal-relative:page;mso-position-vertical-relative:page" from="14.2pt,283.5pt" to="31.2pt,283.5pt" strokecolor="#1d1d1b" strokeweight=".5pt">
          <v:stroke dashstyle="dash"/>
          <w10:wrap anchorx="page" anchory="page"/>
          <w10:anchorlock/>
        </v:line>
      </w:pict>
    </w:r>
    <w:r>
      <w:rPr>
        <w:noProof/>
      </w:rPr>
      <w:pict>
        <v:shape id="_x0000_s2051" type="#_x0000_t75" style="position:absolute;margin-left:24.1pt;margin-top:125.6pt;width:547.1pt;height:5.75pt;z-index:251654144;mso-position-horizontal-relative:page;mso-position-vertical-relative:page" o:preferrelative="f">
          <v:imagedata r:id="rId3" o:title="pruh_nahore_modra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488"/>
    <w:multiLevelType w:val="hybridMultilevel"/>
    <w:tmpl w:val="25B015FC"/>
    <w:lvl w:ilvl="0" w:tplc="1742B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968"/>
    <w:multiLevelType w:val="hybridMultilevel"/>
    <w:tmpl w:val="1EAAC044"/>
    <w:lvl w:ilvl="0" w:tplc="60680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6362"/>
    <w:multiLevelType w:val="hybridMultilevel"/>
    <w:tmpl w:val="036ECD9A"/>
    <w:lvl w:ilvl="0" w:tplc="DB62CA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9485C"/>
    <w:multiLevelType w:val="hybridMultilevel"/>
    <w:tmpl w:val="290874CC"/>
    <w:lvl w:ilvl="0" w:tplc="5EB23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>
      <o:colormru v:ext="edit" colors="#f6bfd9,#1d1d1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D99"/>
    <w:rsid w:val="001E1633"/>
    <w:rsid w:val="001F1B52"/>
    <w:rsid w:val="00203162"/>
    <w:rsid w:val="003048E2"/>
    <w:rsid w:val="003C1E35"/>
    <w:rsid w:val="0043633F"/>
    <w:rsid w:val="004A6FA6"/>
    <w:rsid w:val="004C0D99"/>
    <w:rsid w:val="006473E7"/>
    <w:rsid w:val="006A1D48"/>
    <w:rsid w:val="007D1AD7"/>
    <w:rsid w:val="00805A98"/>
    <w:rsid w:val="00847AE8"/>
    <w:rsid w:val="0093487E"/>
    <w:rsid w:val="00A20BFB"/>
    <w:rsid w:val="00C80149"/>
    <w:rsid w:val="00D113B8"/>
    <w:rsid w:val="00D97B3C"/>
    <w:rsid w:val="00E1643F"/>
    <w:rsid w:val="00E2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6bfd9,#1d1d1b"/>
    </o:shapedefaults>
    <o:shapelayout v:ext="edit">
      <o:idmap v:ext="edit" data="1"/>
    </o:shapelayout>
  </w:shapeDefaults>
  <w:decimalSymbol w:val=","/>
  <w:listSeparator w:val=";"/>
  <w15:chartTrackingRefBased/>
  <w15:docId w15:val="{03027F05-8137-4136-8989-302ADFC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60" w:lineRule="atLeast"/>
    </w:pPr>
    <w:rPr>
      <w:rFonts w:ascii="Arial" w:hAnsi="Arial"/>
      <w:sz w:val="22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5340"/>
      </w:tabs>
      <w:spacing w:line="240" w:lineRule="auto"/>
      <w:jc w:val="center"/>
      <w:outlineLvl w:val="1"/>
    </w:pPr>
    <w:rPr>
      <w:b/>
      <w:bCs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next w:val="Normln"/>
    <w:pPr>
      <w:tabs>
        <w:tab w:val="center" w:pos="4536"/>
        <w:tab w:val="right" w:pos="9072"/>
      </w:tabs>
      <w:spacing w:before="300" w:line="220" w:lineRule="atLeast"/>
    </w:pPr>
    <w:rPr>
      <w:caps/>
      <w:sz w:val="18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180" w:lineRule="atLeast"/>
      <w:ind w:left="6861"/>
    </w:pPr>
    <w:rPr>
      <w:sz w:val="1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Zahlavi3">
    <w:name w:val="Zahlavi_3"/>
    <w:basedOn w:val="Zhlav"/>
    <w:pPr>
      <w:spacing w:before="0"/>
    </w:pPr>
    <w:rPr>
      <w:caps w:val="0"/>
      <w:sz w:val="14"/>
    </w:rPr>
  </w:style>
  <w:style w:type="paragraph" w:customStyle="1" w:styleId="Zahlavi2">
    <w:name w:val="Zahlavi_2"/>
    <w:basedOn w:val="Zhlav"/>
    <w:pPr>
      <w:spacing w:before="0"/>
    </w:pPr>
    <w:rPr>
      <w:caps w:val="0"/>
    </w:rPr>
  </w:style>
  <w:style w:type="paragraph" w:customStyle="1" w:styleId="Zahlavi4">
    <w:name w:val="Zahlavi_4"/>
    <w:basedOn w:val="Zhlav"/>
    <w:pPr>
      <w:spacing w:before="0"/>
    </w:p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ormal">
    <w:name w:val="Normal"/>
    <w:basedOn w:val="Normln"/>
    <w:pPr>
      <w:widowControl w:val="0"/>
      <w:spacing w:line="240" w:lineRule="auto"/>
    </w:pPr>
    <w:rPr>
      <w:rFonts w:ascii="Times New Roman" w:hAnsi="Times New Roman"/>
      <w:noProof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5340"/>
      </w:tabs>
      <w:spacing w:line="240" w:lineRule="auto"/>
    </w:pPr>
    <w:rPr>
      <w:b/>
      <w:bCs/>
      <w:sz w:val="24"/>
      <w:szCs w:val="20"/>
    </w:rPr>
  </w:style>
  <w:style w:type="paragraph" w:styleId="Zkladntext3">
    <w:name w:val="Body Text 3"/>
    <w:basedOn w:val="Normln"/>
    <w:pPr>
      <w:tabs>
        <w:tab w:val="left" w:pos="7980"/>
      </w:tabs>
      <w:spacing w:line="240" w:lineRule="auto"/>
      <w:jc w:val="center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048E2"/>
    <w:pPr>
      <w:spacing w:line="240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Obec Zblovice</cp:lastModifiedBy>
  <cp:revision>2</cp:revision>
  <cp:lastPrinted>2009-10-22T09:45:00Z</cp:lastPrinted>
  <dcterms:created xsi:type="dcterms:W3CDTF">2022-03-04T08:28:00Z</dcterms:created>
  <dcterms:modified xsi:type="dcterms:W3CDTF">2022-03-04T08:28:00Z</dcterms:modified>
</cp:coreProperties>
</file>